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450760</wp:posOffset>
            </wp:positionV>
            <wp:extent cx="2807354" cy="985561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601" y="21597"/>
                <wp:lineTo x="21601" y="0"/>
                <wp:lineTo x="0" y="0"/>
              </wp:wrapPolygon>
            </wp:wrapThrough>
            <wp:docPr id="1073741825" name="officeArt object" descr="BRLP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LPP.png" descr="BRLP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807354" cy="985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Arial Black" w:hAnsi="Arial Black"/>
          <w:sz w:val="32"/>
          <w:szCs w:val="32"/>
        </w:rPr>
      </w:pPr>
    </w:p>
    <w:p>
      <w:pPr>
        <w:pStyle w:val="Body"/>
        <w:rPr>
          <w:rFonts w:ascii="Lilita One" w:hAnsi="Lilita One"/>
          <w:outline w:val="0"/>
          <w:color w:val="131f4d"/>
          <w:sz w:val="8"/>
          <w:szCs w:val="8"/>
          <w14:textFill>
            <w14:solidFill>
              <w14:srgbClr w14:val="14204E"/>
            </w14:solidFill>
          </w14:textFill>
        </w:rPr>
      </w:pPr>
    </w:p>
    <w:p>
      <w:pPr>
        <w:pStyle w:val="Body"/>
        <w:jc w:val="right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  <w:r>
        <w:rPr>
          <w:rFonts w:ascii="Lilita One" w:hAnsi="Lilita One"/>
          <w:outline w:val="0"/>
          <w:color w:val="131f4d"/>
          <w:sz w:val="42"/>
          <w:szCs w:val="42"/>
          <w:rtl w:val="0"/>
          <w:lang w:val="en-US"/>
          <w14:textFill>
            <w14:solidFill>
              <w14:srgbClr w14:val="14204E"/>
            </w14:solidFill>
          </w14:textFill>
        </w:rPr>
        <w:t xml:space="preserve"> </w:t>
      </w: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Your name &amp; email address is optional:</w:t>
      </w:r>
    </w:p>
    <w:p>
      <w:pPr>
        <w:pStyle w:val="Body"/>
        <w:rPr>
          <w:rFonts w:ascii="Arial" w:cs="Arial" w:hAnsi="Arial" w:eastAsia="Arial"/>
          <w:outline w:val="0"/>
          <w:color w:val="131f4d"/>
          <w:sz w:val="22"/>
          <w:szCs w:val="22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 xml:space="preserve"> </w:t>
      </w:r>
    </w:p>
    <w:p>
      <w:pPr>
        <w:pStyle w:val="Body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2"/>
          <w:szCs w:val="22"/>
          <w:rtl w:val="0"/>
          <w:lang w:val="en-US"/>
          <w14:textFill>
            <w14:solidFill>
              <w14:srgbClr w14:val="14204E"/>
            </w14:solidFill>
          </w14:textFill>
        </w:rPr>
        <w:t xml:space="preserve">                       </w:t>
      </w:r>
      <w:r>
        <w:rPr>
          <w:rFonts w:ascii="Lilita One" w:hAnsi="Lilita One"/>
          <w:outline w:val="0"/>
          <w:color w:val="131f4d"/>
          <w:sz w:val="22"/>
          <w:szCs w:val="22"/>
          <w:rtl w:val="0"/>
          <w:lang w:val="en-US"/>
          <w14:textFill>
            <w14:solidFill>
              <w14:srgbClr w14:val="14204E"/>
            </w14:solidFill>
          </w14:textFill>
        </w:rPr>
        <w:t xml:space="preserve">                                                                                                               </w:t>
      </w:r>
      <w:r>
        <w:rPr>
          <w:rFonts w:ascii="Arial" w:hAnsi="Arial" w:hint="default"/>
          <w:outline w:val="0"/>
          <w:color w:val="131f4d"/>
          <w:sz w:val="22"/>
          <w:szCs w:val="22"/>
          <w:rtl w:val="0"/>
          <w:lang w:val="en-US"/>
          <w14:textFill>
            <w14:solidFill>
              <w14:srgbClr w14:val="14204E"/>
            </w14:solidFill>
          </w14:textFill>
        </w:rPr>
        <w:t>————————————</w:t>
      </w:r>
      <w:r>
        <w:rPr>
          <w:rFonts w:ascii="Arial" w:hAnsi="Arial" w:hint="default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————</w:t>
      </w:r>
    </w:p>
    <w:p>
      <w:pPr>
        <w:pStyle w:val="Body"/>
        <w:rPr>
          <w:rFonts w:ascii="Lilita One" w:cs="Lilita One" w:hAnsi="Lilita One" w:eastAsia="Lilita One"/>
          <w:outline w:val="0"/>
          <w:color w:val="131f4d"/>
          <w:sz w:val="40"/>
          <w:szCs w:val="40"/>
          <w14:textFill>
            <w14:solidFill>
              <w14:srgbClr w14:val="14204E"/>
            </w14:solidFill>
          </w14:textFill>
        </w:rPr>
      </w:pPr>
      <w:r>
        <w:rPr>
          <w:rFonts w:ascii="Lilita One" w:hAnsi="Lilita One"/>
          <w:outline w:val="0"/>
          <w:color w:val="131f4d"/>
          <w:sz w:val="40"/>
          <w:szCs w:val="40"/>
          <w:rtl w:val="0"/>
          <w:lang w:val="en-US"/>
          <w14:textFill>
            <w14:solidFill>
              <w14:srgbClr w14:val="14204E"/>
            </w14:solidFill>
          </w14:textFill>
        </w:rPr>
        <w:t>Survey</w:t>
      </w:r>
    </w:p>
    <w:p>
      <w:pPr>
        <w:pStyle w:val="Body"/>
        <w:rPr>
          <w:rFonts w:ascii="Arial" w:cs="Arial" w:hAnsi="Arial" w:eastAsia="Arial"/>
          <w:outline w:val="0"/>
          <w:color w:val="131f4d"/>
          <w:sz w:val="16"/>
          <w:szCs w:val="16"/>
          <w14:textFill>
            <w14:solidFill>
              <w14:srgbClr w14:val="14204E"/>
            </w14:solidFill>
          </w14:textFill>
        </w:rPr>
      </w:pPr>
    </w:p>
    <w:p>
      <w:pPr>
        <w:pStyle w:val="Body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To inform our Local Place Plan we need your views to make sure it communicates the community</w:t>
      </w:r>
      <w:r>
        <w:rPr>
          <w:rFonts w:ascii="Arial" w:hAnsi="Arial" w:hint="default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’</w:t>
      </w: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s aspirations and needs to make Blairgowrie &amp; Rattray a better place to live, work and visit. The Local Place Plan will help to shape Local government</w:t>
      </w:r>
      <w:r>
        <w:rPr>
          <w:rFonts w:ascii="Arial" w:hAnsi="Arial" w:hint="default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’</w:t>
      </w: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s Local Development Plan (LDP3) and decision making for the land-use in our area.</w:t>
      </w:r>
    </w:p>
    <w:p>
      <w:pPr>
        <w:pStyle w:val="Body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numPr>
          <w:ilvl w:val="0"/>
          <w:numId w:val="2"/>
        </w:numPr>
        <w:spacing w:line="264" w:lineRule="auto"/>
        <w:rPr>
          <w:rFonts w:ascii="Arial Black" w:hAnsi="Arial Black"/>
          <w:outline w:val="0"/>
          <w:color w:val="131f4d"/>
          <w:sz w:val="24"/>
          <w:szCs w:val="24"/>
          <w:lang w:val="en-US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What is missing in Blairgowrie and Rattray?</w:t>
      </w: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numPr>
          <w:ilvl w:val="0"/>
          <w:numId w:val="2"/>
        </w:numPr>
        <w:spacing w:line="264" w:lineRule="auto"/>
        <w:rPr>
          <w:rFonts w:ascii="Arial Black" w:hAnsi="Arial Black"/>
          <w:outline w:val="0"/>
          <w:color w:val="131f4d"/>
          <w:sz w:val="24"/>
          <w:szCs w:val="24"/>
          <w:lang w:val="en-US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Where on the map would you locate what you think is missing?</w:t>
      </w: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numPr>
          <w:ilvl w:val="0"/>
          <w:numId w:val="2"/>
        </w:numPr>
        <w:spacing w:line="264" w:lineRule="auto"/>
        <w:rPr>
          <w:rFonts w:ascii="Arial Black" w:hAnsi="Arial Black"/>
          <w:outline w:val="0"/>
          <w:color w:val="131f4d"/>
          <w:sz w:val="24"/>
          <w:szCs w:val="24"/>
          <w:lang w:val="en-US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Is there any building or any space in Blairgowrie &amp; Rattray you feel could be adapted to be of better use?</w:t>
      </w: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ind w:left="459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a) What?</w:t>
      </w:r>
    </w:p>
    <w:p>
      <w:pPr>
        <w:pStyle w:val="Body"/>
        <w:spacing w:line="264" w:lineRule="auto"/>
        <w:ind w:left="459"/>
        <w:rPr>
          <w:rFonts w:ascii="Arial" w:cs="Arial" w:hAnsi="Arial" w:eastAsia="Arial"/>
          <w:outline w:val="0"/>
          <w:color w:val="131f4d"/>
          <w:sz w:val="16"/>
          <w:szCs w:val="16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ind w:left="459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b) Where?</w:t>
      </w:r>
    </w:p>
    <w:p>
      <w:pPr>
        <w:pStyle w:val="Body"/>
        <w:spacing w:line="264" w:lineRule="auto"/>
        <w:ind w:left="459"/>
        <w:rPr>
          <w:rFonts w:ascii="Arial" w:cs="Arial" w:hAnsi="Arial" w:eastAsia="Arial"/>
          <w:outline w:val="0"/>
          <w:color w:val="131f4d"/>
          <w:sz w:val="16"/>
          <w:szCs w:val="16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ind w:left="459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c) How could it be adapted or better used?</w:t>
      </w:r>
    </w:p>
    <w:p>
      <w:pPr>
        <w:pStyle w:val="Body"/>
        <w:spacing w:line="264" w:lineRule="auto"/>
        <w:ind w:left="4592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numPr>
          <w:ilvl w:val="0"/>
          <w:numId w:val="2"/>
        </w:numPr>
        <w:spacing w:line="264" w:lineRule="auto"/>
        <w:rPr>
          <w:rFonts w:ascii="Arial Black" w:hAnsi="Arial Black"/>
          <w:outline w:val="0"/>
          <w:color w:val="131f4d"/>
          <w:sz w:val="24"/>
          <w:szCs w:val="24"/>
          <w:lang w:val="en-US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What do you see as location-based issues?</w:t>
      </w: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numPr>
          <w:ilvl w:val="0"/>
          <w:numId w:val="2"/>
        </w:numPr>
        <w:spacing w:line="264" w:lineRule="auto"/>
        <w:rPr>
          <w:rFonts w:ascii="Arial Black" w:hAnsi="Arial Black"/>
          <w:outline w:val="0"/>
          <w:color w:val="131f4d"/>
          <w:sz w:val="24"/>
          <w:szCs w:val="24"/>
          <w:lang w:val="en-US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How can we as a community look to resolve the location-based issues?</w:t>
      </w: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rPr>
          <w:rFonts w:ascii="Arial" w:cs="Arial" w:hAnsi="Arial" w:eastAsia="Arial"/>
          <w:outline w:val="0"/>
          <w:color w:val="131f4d"/>
          <w:sz w:val="24"/>
          <w:szCs w:val="24"/>
          <w14:textFill>
            <w14:solidFill>
              <w14:srgbClr w14:val="14204E"/>
            </w14:solidFill>
          </w14:textFill>
        </w:rPr>
      </w:pPr>
    </w:p>
    <w:p>
      <w:pPr>
        <w:pStyle w:val="Body"/>
        <w:numPr>
          <w:ilvl w:val="0"/>
          <w:numId w:val="2"/>
        </w:numPr>
        <w:spacing w:line="264" w:lineRule="auto"/>
        <w:rPr>
          <w:rFonts w:ascii="Arial Black" w:hAnsi="Arial Black"/>
          <w:outline w:val="0"/>
          <w:color w:val="131f4d"/>
          <w:sz w:val="24"/>
          <w:szCs w:val="24"/>
          <w:lang w:val="en-US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4"/>
          <w:szCs w:val="24"/>
          <w:rtl w:val="0"/>
          <w:lang w:val="en-US"/>
          <w14:textFill>
            <w14:solidFill>
              <w14:srgbClr w14:val="14204E"/>
            </w14:solidFill>
          </w14:textFill>
        </w:rPr>
        <w:t>Do you know any contacts that we could be in touch with to help inform this local place plan? Please add their name and email below.</w:t>
      </w:r>
    </w:p>
    <w:p>
      <w:pPr>
        <w:pStyle w:val="Body"/>
        <w:spacing w:line="264" w:lineRule="auto"/>
        <w:ind w:left="459"/>
        <w:rPr>
          <w:rFonts w:ascii="Arial" w:cs="Arial" w:hAnsi="Arial" w:eastAsia="Arial"/>
          <w:outline w:val="0"/>
          <w:color w:val="131f4d"/>
          <w:sz w:val="20"/>
          <w:szCs w:val="20"/>
          <w14:textFill>
            <w14:solidFill>
              <w14:srgbClr w14:val="14204E"/>
            </w14:solidFill>
          </w14:textFill>
        </w:rPr>
      </w:pPr>
    </w:p>
    <w:p>
      <w:pPr>
        <w:pStyle w:val="Body"/>
        <w:spacing w:line="264" w:lineRule="auto"/>
        <w:ind w:left="459"/>
        <w:rPr>
          <w:rFonts w:ascii="Arial" w:cs="Arial" w:hAnsi="Arial" w:eastAsia="Arial"/>
          <w:outline w:val="0"/>
          <w:color w:val="131f4d"/>
          <w:sz w:val="20"/>
          <w:szCs w:val="20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0"/>
          <w:szCs w:val="20"/>
          <w:rtl w:val="0"/>
          <w:lang w:val="en-US"/>
          <w14:textFill>
            <w14:solidFill>
              <w14:srgbClr w14:val="14204E"/>
            </w14:solidFill>
          </w14:textFill>
        </w:rPr>
        <w:t>Name:                                                                        Email:</w:t>
      </w:r>
    </w:p>
    <w:p>
      <w:pPr>
        <w:pStyle w:val="Body"/>
        <w:spacing w:line="264" w:lineRule="auto"/>
        <w:ind w:left="459"/>
        <w:rPr>
          <w:rFonts w:ascii="Arial" w:cs="Arial" w:hAnsi="Arial" w:eastAsia="Arial"/>
          <w:outline w:val="0"/>
          <w:color w:val="131f4d"/>
          <w:sz w:val="20"/>
          <w:szCs w:val="20"/>
          <w14:textFill>
            <w14:solidFill>
              <w14:srgbClr w14:val="14204E"/>
            </w14:solidFill>
          </w14:textFill>
        </w:rPr>
      </w:pPr>
    </w:p>
    <w:p>
      <w:pPr>
        <w:pStyle w:val="Body"/>
        <w:numPr>
          <w:ilvl w:val="0"/>
          <w:numId w:val="4"/>
        </w:numPr>
        <w:spacing w:line="264" w:lineRule="auto"/>
        <w:rPr>
          <w:rFonts w:ascii="Arial Black" w:hAnsi="Arial Black"/>
          <w:outline w:val="0"/>
          <w:color w:val="131f4d"/>
          <w:sz w:val="20"/>
          <w:szCs w:val="20"/>
          <w:lang w:val="en-US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0"/>
          <w:szCs w:val="20"/>
          <w:rtl w:val="0"/>
          <w:lang w:val="en-US"/>
          <w14:textFill>
            <w14:solidFill>
              <w14:srgbClr w14:val="14204E"/>
            </w14:solidFill>
          </w14:textFill>
        </w:rPr>
        <w:t xml:space="preserve">Continue overleaf if necessary.                              </w:t>
      </w:r>
    </w:p>
    <w:p>
      <w:pPr>
        <w:pStyle w:val="Body"/>
        <w:numPr>
          <w:ilvl w:val="0"/>
          <w:numId w:val="4"/>
        </w:numPr>
        <w:spacing w:line="264" w:lineRule="auto"/>
        <w:rPr>
          <w:rFonts w:ascii="Arial Black" w:hAnsi="Arial Black"/>
          <w:outline w:val="0"/>
          <w:color w:val="131f4d"/>
          <w:sz w:val="20"/>
          <w:szCs w:val="20"/>
          <w:lang w:val="en-US"/>
          <w14:textFill>
            <w14:solidFill>
              <w14:srgbClr w14:val="14204E"/>
            </w14:solidFill>
          </w14:textFill>
        </w:rPr>
      </w:pPr>
      <w:r>
        <w:rPr>
          <w:rFonts w:ascii="Arial" w:hAnsi="Arial"/>
          <w:outline w:val="0"/>
          <w:color w:val="131f4d"/>
          <w:sz w:val="20"/>
          <w:szCs w:val="20"/>
          <w:rtl w:val="0"/>
          <w:lang w:val="en-US"/>
          <w14:textFill>
            <w14:solidFill>
              <w14:srgbClr w14:val="14204E"/>
            </w14:solidFill>
          </w14:textFill>
        </w:rPr>
        <w:t xml:space="preserve">Email completed survey to </w:t>
      </w:r>
      <w:r>
        <w:rPr>
          <w:rStyle w:val="Hyperlink.0"/>
          <w:rFonts w:ascii="Arial Black" w:cs="Arial Black" w:hAnsi="Arial Black" w:eastAsia="Arial Black"/>
          <w:outline w:val="0"/>
          <w:color w:val="131f4d"/>
          <w:sz w:val="20"/>
          <w:szCs w:val="20"/>
          <w14:textFill>
            <w14:solidFill>
              <w14:srgbClr w14:val="14204E"/>
            </w14:solidFill>
          </w14:textFill>
        </w:rPr>
        <w:fldChar w:fldCharType="begin" w:fldLock="0"/>
      </w:r>
      <w:r>
        <w:rPr>
          <w:rStyle w:val="Hyperlink.0"/>
          <w:rFonts w:ascii="Arial Black" w:cs="Arial Black" w:hAnsi="Arial Black" w:eastAsia="Arial Black"/>
          <w:outline w:val="0"/>
          <w:color w:val="131f4d"/>
          <w:sz w:val="20"/>
          <w:szCs w:val="20"/>
          <w14:textFill>
            <w14:solidFill>
              <w14:srgbClr w14:val="14204E"/>
            </w14:solidFill>
          </w14:textFill>
        </w:rPr>
        <w:instrText xml:space="preserve"> HYPERLINK "mailto:admin@brdt.org"</w:instrText>
      </w:r>
      <w:r>
        <w:rPr>
          <w:rStyle w:val="Hyperlink.0"/>
          <w:rFonts w:ascii="Arial Black" w:cs="Arial Black" w:hAnsi="Arial Black" w:eastAsia="Arial Black"/>
          <w:outline w:val="0"/>
          <w:color w:val="131f4d"/>
          <w:sz w:val="20"/>
          <w:szCs w:val="20"/>
          <w14:textFill>
            <w14:solidFill>
              <w14:srgbClr w14:val="14204E"/>
            </w14:solidFill>
          </w14:textFill>
        </w:rPr>
        <w:fldChar w:fldCharType="separate" w:fldLock="0"/>
      </w:r>
      <w:r>
        <w:rPr>
          <w:rStyle w:val="Hyperlink.0"/>
          <w:rFonts w:ascii="Arial Black" w:hAnsi="Arial Black"/>
          <w:outline w:val="0"/>
          <w:color w:val="131f4d"/>
          <w:sz w:val="20"/>
          <w:szCs w:val="20"/>
          <w:rtl w:val="0"/>
          <w:lang w:val="en-US"/>
          <w14:textFill>
            <w14:solidFill>
              <w14:srgbClr w14:val="14204E"/>
            </w14:solidFill>
          </w14:textFill>
        </w:rPr>
        <w:t>admin@brdt.org</w:t>
      </w:r>
      <w:r>
        <w:rPr>
          <w:rFonts w:ascii="Arial Black" w:cs="Arial Black" w:hAnsi="Arial Black" w:eastAsia="Arial Black"/>
          <w:outline w:val="0"/>
          <w:color w:val="131f4d"/>
          <w:sz w:val="20"/>
          <w:szCs w:val="20"/>
          <w14:textFill>
            <w14:solidFill>
              <w14:srgbClr w14:val="14204E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131f4d"/>
          <w:sz w:val="20"/>
          <w:szCs w:val="20"/>
          <w:rtl w:val="0"/>
          <w:lang w:val="en-US"/>
          <w14:textFill>
            <w14:solidFill>
              <w14:srgbClr w14:val="14204E"/>
            </w14:solidFill>
          </w14:textFill>
        </w:rPr>
        <w:t xml:space="preserve">  or drop off at the BARI Building.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Lilita On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16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4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8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6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4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2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04" w:hanging="16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